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621D" w14:textId="77777777" w:rsidR="003071FF" w:rsidRDefault="00C65468" w:rsidP="00C623D0">
      <w:pPr>
        <w:pStyle w:val="Standard"/>
        <w:spacing w:after="0"/>
        <w:jc w:val="center"/>
      </w:pPr>
      <w:bookmarkStart w:id="0" w:name="Bookmark"/>
      <w:r>
        <w:rPr>
          <w:b/>
          <w:sz w:val="24"/>
          <w:szCs w:val="24"/>
          <w:u w:val="single"/>
        </w:rPr>
        <w:t xml:space="preserve">Patient Participation Group </w:t>
      </w:r>
      <w:proofErr w:type="gramStart"/>
      <w:r>
        <w:rPr>
          <w:b/>
          <w:sz w:val="24"/>
          <w:szCs w:val="24"/>
          <w:u w:val="single"/>
        </w:rPr>
        <w:t>( PPG</w:t>
      </w:r>
      <w:proofErr w:type="gramEnd"/>
      <w:r>
        <w:rPr>
          <w:b/>
          <w:sz w:val="24"/>
          <w:szCs w:val="24"/>
          <w:u w:val="single"/>
        </w:rPr>
        <w:t>) : College Lane Surgery</w:t>
      </w:r>
    </w:p>
    <w:p w14:paraId="1CF59AED" w14:textId="5E8B26E3" w:rsidR="003071FF" w:rsidRDefault="00C65468" w:rsidP="00C623D0">
      <w:pPr>
        <w:pStyle w:val="Standard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20/11//23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Minutes</w:t>
      </w:r>
    </w:p>
    <w:p w14:paraId="5AEF1BED" w14:textId="77777777" w:rsidR="00C65468" w:rsidRDefault="00C65468" w:rsidP="00C623D0">
      <w:pPr>
        <w:pStyle w:val="Standard"/>
        <w:spacing w:after="0"/>
        <w:jc w:val="center"/>
      </w:pPr>
    </w:p>
    <w:p w14:paraId="154525E8" w14:textId="77777777" w:rsidR="003071FF" w:rsidRDefault="00C65468" w:rsidP="00C623D0">
      <w:pPr>
        <w:spacing w:after="0"/>
      </w:pPr>
      <w:r>
        <w:rPr>
          <w:b/>
          <w:sz w:val="24"/>
          <w:szCs w:val="24"/>
          <w:u w:val="single"/>
        </w:rPr>
        <w:t>In attendance</w:t>
      </w:r>
    </w:p>
    <w:p w14:paraId="18CBFB6B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Jayne </w:t>
      </w:r>
      <w:proofErr w:type="spellStart"/>
      <w:r>
        <w:rPr>
          <w:sz w:val="24"/>
          <w:szCs w:val="24"/>
        </w:rPr>
        <w:t>Vose</w:t>
      </w:r>
      <w:proofErr w:type="spellEnd"/>
      <w:r>
        <w:rPr>
          <w:sz w:val="24"/>
          <w:szCs w:val="24"/>
        </w:rPr>
        <w:t xml:space="preserve"> (JV) - Chair &amp; Minute Taker</w:t>
      </w:r>
    </w:p>
    <w:p w14:paraId="6478EBF2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Vose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PV )</w:t>
      </w:r>
      <w:proofErr w:type="gramEnd"/>
      <w:r>
        <w:rPr>
          <w:sz w:val="24"/>
          <w:szCs w:val="24"/>
        </w:rPr>
        <w:t xml:space="preserve"> </w:t>
      </w:r>
    </w:p>
    <w:p w14:paraId="0E0085F9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Lawrence Doyle (LD)</w:t>
      </w:r>
    </w:p>
    <w:p w14:paraId="452059E1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Sandy Gillian (SG)</w:t>
      </w:r>
    </w:p>
    <w:p w14:paraId="0524DDF7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Smith-Wilkins (SSW)</w:t>
      </w:r>
    </w:p>
    <w:p w14:paraId="7263FC4F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Merrey</w:t>
      </w:r>
      <w:proofErr w:type="spellEnd"/>
      <w:r>
        <w:rPr>
          <w:sz w:val="24"/>
          <w:szCs w:val="24"/>
        </w:rPr>
        <w:t xml:space="preserve"> (KM)</w:t>
      </w:r>
    </w:p>
    <w:p w14:paraId="32316A26" w14:textId="430C8E8C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proofErr w:type="spellStart"/>
      <w:r>
        <w:rPr>
          <w:sz w:val="24"/>
          <w:szCs w:val="24"/>
        </w:rPr>
        <w:t>Gairns</w:t>
      </w:r>
      <w:proofErr w:type="spellEnd"/>
      <w:r>
        <w:rPr>
          <w:sz w:val="24"/>
          <w:szCs w:val="24"/>
        </w:rPr>
        <w:t xml:space="preserve"> (SG)</w:t>
      </w:r>
    </w:p>
    <w:p w14:paraId="57BDA525" w14:textId="1850076C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Andree Evans (AE)</w:t>
      </w:r>
    </w:p>
    <w:p w14:paraId="24EA7D01" w14:textId="201CBA57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Meg Andrews (MA)</w:t>
      </w:r>
    </w:p>
    <w:p w14:paraId="00D349A8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Jordache</w:t>
      </w:r>
      <w:proofErr w:type="spellEnd"/>
      <w:r>
        <w:rPr>
          <w:sz w:val="24"/>
          <w:szCs w:val="24"/>
        </w:rPr>
        <w:t xml:space="preserve"> Myerscough (DJM) - GP &amp; Practice Partner</w:t>
      </w:r>
    </w:p>
    <w:p w14:paraId="44BD5553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Luckley</w:t>
      </w:r>
      <w:proofErr w:type="spellEnd"/>
      <w:r>
        <w:rPr>
          <w:sz w:val="24"/>
          <w:szCs w:val="24"/>
        </w:rPr>
        <w:t xml:space="preserve"> (DL) - Mental Health Practitioner</w:t>
      </w:r>
    </w:p>
    <w:p w14:paraId="5CA75AD9" w14:textId="77777777" w:rsidR="00C623D0" w:rsidRDefault="00C623D0" w:rsidP="00C623D0">
      <w:pPr>
        <w:spacing w:after="0"/>
        <w:rPr>
          <w:sz w:val="24"/>
          <w:szCs w:val="24"/>
        </w:rPr>
      </w:pPr>
    </w:p>
    <w:p w14:paraId="2E7F19D6" w14:textId="77777777" w:rsidR="003071FF" w:rsidRDefault="00C65468" w:rsidP="00C623D0">
      <w:pPr>
        <w:pStyle w:val="Standard"/>
        <w:spacing w:after="0"/>
      </w:pPr>
      <w:r>
        <w:rPr>
          <w:sz w:val="24"/>
          <w:szCs w:val="24"/>
          <w:u w:val="single"/>
        </w:rPr>
        <w:t>Apologies</w:t>
      </w:r>
    </w:p>
    <w:p w14:paraId="5D0EED06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Emma Woodall - Deputy Practice Manager</w:t>
      </w:r>
    </w:p>
    <w:p w14:paraId="7965B2A2" w14:textId="72FA2F14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Lindsey Bennett</w:t>
      </w:r>
    </w:p>
    <w:p w14:paraId="5A100CC1" w14:textId="14957FA2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Pamela </w:t>
      </w:r>
      <w:proofErr w:type="spellStart"/>
      <w:r>
        <w:rPr>
          <w:sz w:val="24"/>
          <w:szCs w:val="24"/>
        </w:rPr>
        <w:t>Hanby</w:t>
      </w:r>
      <w:proofErr w:type="spellEnd"/>
    </w:p>
    <w:p w14:paraId="3E3AEC04" w14:textId="7223C141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Don Saul</w:t>
      </w:r>
    </w:p>
    <w:p w14:paraId="53D023E6" w14:textId="46520C34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Barbara Cook</w:t>
      </w:r>
    </w:p>
    <w:p w14:paraId="3EE61C01" w14:textId="6778BAEF" w:rsidR="00C623D0" w:rsidRDefault="00C623D0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Stuart Ensor</w:t>
      </w:r>
    </w:p>
    <w:p w14:paraId="2ADA77BC" w14:textId="77777777" w:rsidR="00C623D0" w:rsidRDefault="00C623D0" w:rsidP="00C623D0">
      <w:pPr>
        <w:spacing w:after="0"/>
        <w:rPr>
          <w:sz w:val="24"/>
          <w:szCs w:val="24"/>
        </w:rPr>
      </w:pPr>
    </w:p>
    <w:p w14:paraId="20A7E78F" w14:textId="77777777" w:rsidR="003071FF" w:rsidRDefault="00C65468" w:rsidP="00C623D0">
      <w:pPr>
        <w:pStyle w:val="Standard"/>
        <w:spacing w:after="0"/>
      </w:pPr>
      <w:r>
        <w:rPr>
          <w:sz w:val="24"/>
          <w:szCs w:val="24"/>
          <w:u w:val="single"/>
        </w:rPr>
        <w:t>Actions</w:t>
      </w:r>
    </w:p>
    <w:p w14:paraId="646B0D66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DJM’s presented a practice presentation – we discussed giving ongoing feedback to the practice regard</w:t>
      </w:r>
      <w:r>
        <w:rPr>
          <w:sz w:val="24"/>
          <w:szCs w:val="24"/>
        </w:rPr>
        <w:t xml:space="preserve">ing performance. The discussion resulted in an agreed action to design a website form for the PPG to gather information - to be promoted via social media channels to collect feedback on the Practice on an ongoing basis. DJM to facilitate a meeting between </w:t>
      </w:r>
      <w:r>
        <w:rPr>
          <w:sz w:val="24"/>
          <w:szCs w:val="24"/>
        </w:rPr>
        <w:t>JV and the Practice IT team (Dr Richardson)</w:t>
      </w:r>
    </w:p>
    <w:p w14:paraId="79EDE196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group agreed three key questions for feedback to be gathered:</w:t>
      </w:r>
    </w:p>
    <w:p w14:paraId="35F42809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What do we do well?</w:t>
      </w:r>
    </w:p>
    <w:p w14:paraId="72B0B483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What could be improved and why?</w:t>
      </w:r>
    </w:p>
    <w:p w14:paraId="0009FE3B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Any suggestions?</w:t>
      </w:r>
    </w:p>
    <w:p w14:paraId="1A6ABBA2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Contact details to read - 'contact the chair’.</w:t>
      </w:r>
    </w:p>
    <w:p w14:paraId="0BACF10D" w14:textId="77777777" w:rsidR="003071FF" w:rsidRDefault="00C65468" w:rsidP="00C623D0">
      <w:pPr>
        <w:pStyle w:val="ListParagraph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DJM/JV – </w:t>
      </w:r>
      <w:r>
        <w:rPr>
          <w:i/>
          <w:sz w:val="24"/>
          <w:szCs w:val="24"/>
        </w:rPr>
        <w:t>Action rolled over to 2024 to be reviewed.</w:t>
      </w:r>
    </w:p>
    <w:p w14:paraId="447CB8B6" w14:textId="77777777" w:rsidR="00C623D0" w:rsidRDefault="00C623D0" w:rsidP="00C623D0">
      <w:pPr>
        <w:pStyle w:val="ListParagraph"/>
        <w:spacing w:after="0"/>
      </w:pPr>
    </w:p>
    <w:p w14:paraId="04A82D87" w14:textId="77777777" w:rsidR="003071FF" w:rsidRDefault="00C65468" w:rsidP="00C623D0">
      <w:pPr>
        <w:spacing w:after="0"/>
      </w:pPr>
      <w:r>
        <w:rPr>
          <w:b/>
          <w:bCs/>
          <w:sz w:val="24"/>
          <w:szCs w:val="24"/>
        </w:rPr>
        <w:t>Feedback</w:t>
      </w:r>
      <w:r>
        <w:rPr>
          <w:sz w:val="24"/>
          <w:szCs w:val="24"/>
        </w:rPr>
        <w:t xml:space="preserve"> collected to be added to PPG agendas as a permanent standing item –</w:t>
      </w:r>
      <w:r>
        <w:rPr>
          <w:i/>
          <w:sz w:val="24"/>
          <w:szCs w:val="24"/>
        </w:rPr>
        <w:t>JV/EW</w:t>
      </w:r>
    </w:p>
    <w:p w14:paraId="42E73EFF" w14:textId="77777777" w:rsidR="003071FF" w:rsidRDefault="00C65468" w:rsidP="00C623D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Annual Patient survey – DJM reported 31 responses for the Practice, with only one of the responses providing negative </w:t>
      </w:r>
      <w:r>
        <w:rPr>
          <w:iCs/>
          <w:sz w:val="24"/>
          <w:szCs w:val="24"/>
        </w:rPr>
        <w:t>feedback.</w:t>
      </w:r>
    </w:p>
    <w:p w14:paraId="3C6891B3" w14:textId="77777777" w:rsidR="003071FF" w:rsidRDefault="00C65468" w:rsidP="00C623D0">
      <w:pPr>
        <w:spacing w:after="0"/>
      </w:pPr>
      <w:r>
        <w:rPr>
          <w:sz w:val="24"/>
          <w:szCs w:val="24"/>
        </w:rPr>
        <w:t>Website – Friends and family feedback to be added to the front page of the Practice website to include quick links to improve access and responses – DJM &amp; JV.</w:t>
      </w:r>
    </w:p>
    <w:p w14:paraId="12AA5839" w14:textId="77777777" w:rsidR="003071FF" w:rsidRDefault="003071FF" w:rsidP="00C623D0">
      <w:pPr>
        <w:pStyle w:val="ListParagraph"/>
        <w:spacing w:after="0"/>
        <w:rPr>
          <w:sz w:val="24"/>
          <w:szCs w:val="24"/>
        </w:rPr>
      </w:pPr>
    </w:p>
    <w:p w14:paraId="2C072E2B" w14:textId="77777777" w:rsidR="003071FF" w:rsidRDefault="00C65468" w:rsidP="00C623D0">
      <w:pPr>
        <w:spacing w:after="0"/>
      </w:pPr>
      <w:r>
        <w:rPr>
          <w:b/>
          <w:bCs/>
          <w:sz w:val="24"/>
          <w:szCs w:val="24"/>
        </w:rPr>
        <w:t xml:space="preserve">Communications </w:t>
      </w:r>
      <w:r>
        <w:rPr>
          <w:sz w:val="24"/>
          <w:szCs w:val="24"/>
        </w:rPr>
        <w:t xml:space="preserve">-To optimise the website and reach of the PPG Group, LD to share his </w:t>
      </w:r>
      <w:r>
        <w:rPr>
          <w:sz w:val="24"/>
          <w:szCs w:val="24"/>
        </w:rPr>
        <w:lastRenderedPageBreak/>
        <w:t>ci</w:t>
      </w:r>
      <w:r>
        <w:rPr>
          <w:sz w:val="24"/>
          <w:szCs w:val="24"/>
        </w:rPr>
        <w:t xml:space="preserve">rculation list with EW for update and cross checking. PPG to consider linked opportunities locally to also be promoted e.g., health and wellbeing offer through the local parish council. </w:t>
      </w:r>
      <w:r>
        <w:rPr>
          <w:i/>
          <w:sz w:val="24"/>
          <w:szCs w:val="24"/>
        </w:rPr>
        <w:t>All –ongoing</w:t>
      </w:r>
    </w:p>
    <w:p w14:paraId="2A82E896" w14:textId="77777777" w:rsidR="003071FF" w:rsidRDefault="00C65468" w:rsidP="00C623D0">
      <w:pPr>
        <w:spacing w:after="0"/>
      </w:pPr>
      <w:r>
        <w:rPr>
          <w:sz w:val="24"/>
          <w:szCs w:val="24"/>
        </w:rPr>
        <w:t>Discussion re the link to the National PPG group – SG agr</w:t>
      </w:r>
      <w:r>
        <w:rPr>
          <w:sz w:val="24"/>
          <w:szCs w:val="24"/>
        </w:rPr>
        <w:t xml:space="preserve">eed to circulate items of interest via EW to the group – </w:t>
      </w:r>
      <w:r>
        <w:rPr>
          <w:i/>
          <w:sz w:val="24"/>
          <w:szCs w:val="24"/>
        </w:rPr>
        <w:t xml:space="preserve">SG/EW – </w:t>
      </w:r>
      <w:proofErr w:type="gramStart"/>
      <w:r>
        <w:rPr>
          <w:i/>
          <w:sz w:val="24"/>
          <w:szCs w:val="24"/>
        </w:rPr>
        <w:t>ongoing</w:t>
      </w:r>
      <w:proofErr w:type="gramEnd"/>
    </w:p>
    <w:p w14:paraId="7B218879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point above raises a potential GDPR issue – we need to obtain permission to share information and use Blind copy mailing lists and ensure the chair has access to the agreed PPG ma</w:t>
      </w:r>
      <w:r>
        <w:rPr>
          <w:sz w:val="24"/>
          <w:szCs w:val="24"/>
        </w:rPr>
        <w:t>iling List – EW to review the existing list any amends to be agreed with DJM &amp; JV</w:t>
      </w:r>
    </w:p>
    <w:p w14:paraId="0EFDE55C" w14:textId="77777777" w:rsidR="00C623D0" w:rsidRDefault="00C623D0" w:rsidP="00C623D0">
      <w:pPr>
        <w:spacing w:after="0"/>
        <w:rPr>
          <w:sz w:val="24"/>
          <w:szCs w:val="24"/>
        </w:rPr>
      </w:pPr>
    </w:p>
    <w:p w14:paraId="507D7CD2" w14:textId="77777777" w:rsidR="003071FF" w:rsidRDefault="00C65468" w:rsidP="00C623D0">
      <w:pPr>
        <w:spacing w:after="0"/>
      </w:pPr>
      <w:r>
        <w:rPr>
          <w:b/>
          <w:bCs/>
          <w:sz w:val="24"/>
          <w:szCs w:val="24"/>
        </w:rPr>
        <w:t>Practice Team</w:t>
      </w:r>
    </w:p>
    <w:p w14:paraId="792A6FA8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staff members &amp; additional service roles, DJM outlined additions to the team.</w:t>
      </w:r>
    </w:p>
    <w:p w14:paraId="6C0A8B65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DL joined the meeting to outline his role in the practice, including links to </w:t>
      </w:r>
      <w:r>
        <w:rPr>
          <w:sz w:val="24"/>
          <w:szCs w:val="24"/>
        </w:rPr>
        <w:t xml:space="preserve">primary care services, mental health sign posting and approach to a wide range of Mental Health symptoms from anxiety to self-harm.  </w:t>
      </w:r>
    </w:p>
    <w:p w14:paraId="6B929C32" w14:textId="77777777" w:rsidR="003071FF" w:rsidRDefault="003071FF" w:rsidP="00C623D0">
      <w:pPr>
        <w:spacing w:after="0"/>
        <w:rPr>
          <w:sz w:val="24"/>
          <w:szCs w:val="24"/>
        </w:rPr>
      </w:pPr>
    </w:p>
    <w:p w14:paraId="727F29C4" w14:textId="77777777" w:rsidR="003071FF" w:rsidRDefault="00C65468" w:rsidP="00C623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Forward Planning 2024</w:t>
      </w:r>
    </w:p>
    <w:p w14:paraId="76D9489E" w14:textId="77777777" w:rsidR="00C623D0" w:rsidRDefault="00C623D0" w:rsidP="00C623D0">
      <w:pPr>
        <w:spacing w:after="0"/>
      </w:pPr>
    </w:p>
    <w:p w14:paraId="13722AEF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Ackworth Gala</w:t>
      </w:r>
      <w:r>
        <w:rPr>
          <w:sz w:val="24"/>
          <w:szCs w:val="24"/>
        </w:rPr>
        <w:t xml:space="preserve"> – Following the success of College Lane practice attending the Ackworth Gala the PPG </w:t>
      </w:r>
      <w:r>
        <w:rPr>
          <w:sz w:val="24"/>
          <w:szCs w:val="24"/>
        </w:rPr>
        <w:t>agreed to attend and support the practise at the 2024 gala. Planning to be discussed at the next meeting.</w:t>
      </w:r>
    </w:p>
    <w:p w14:paraId="5A485950" w14:textId="77777777" w:rsidR="00C623D0" w:rsidRDefault="00C623D0" w:rsidP="00C623D0">
      <w:pPr>
        <w:spacing w:after="0"/>
      </w:pPr>
    </w:p>
    <w:p w14:paraId="1DE5C780" w14:textId="77777777" w:rsidR="003071FF" w:rsidRDefault="00C65468" w:rsidP="00C623D0">
      <w:pPr>
        <w:spacing w:after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Airmid</w:t>
      </w:r>
      <w:proofErr w:type="spellEnd"/>
      <w:r>
        <w:rPr>
          <w:sz w:val="24"/>
          <w:szCs w:val="24"/>
        </w:rPr>
        <w:t xml:space="preserve"> – DJM reported that </w:t>
      </w:r>
      <w:proofErr w:type="spellStart"/>
      <w:r>
        <w:rPr>
          <w:sz w:val="24"/>
          <w:szCs w:val="24"/>
        </w:rPr>
        <w:t>Airmid</w:t>
      </w:r>
      <w:proofErr w:type="spellEnd"/>
      <w:r>
        <w:rPr>
          <w:sz w:val="24"/>
          <w:szCs w:val="24"/>
        </w:rPr>
        <w:t xml:space="preserve"> is working well for the practice and that 60% of patients use the system well. The Practice do not wish to move to t</w:t>
      </w:r>
      <w:r>
        <w:rPr>
          <w:sz w:val="24"/>
          <w:szCs w:val="24"/>
        </w:rPr>
        <w:t xml:space="preserve">he Patches system as </w:t>
      </w:r>
      <w:proofErr w:type="spellStart"/>
      <w:r>
        <w:rPr>
          <w:sz w:val="24"/>
          <w:szCs w:val="24"/>
        </w:rPr>
        <w:t>Airmid</w:t>
      </w:r>
      <w:proofErr w:type="spellEnd"/>
      <w:r>
        <w:rPr>
          <w:sz w:val="24"/>
          <w:szCs w:val="24"/>
        </w:rPr>
        <w:t xml:space="preserve"> is well established and viewed positively by patients and the practice. All to consider ways to encourage wider take up for discussion at next meeting 2024 – All.</w:t>
      </w:r>
    </w:p>
    <w:p w14:paraId="5A28044D" w14:textId="77777777" w:rsidR="00C623D0" w:rsidRDefault="00C623D0" w:rsidP="00C623D0">
      <w:pPr>
        <w:spacing w:after="0"/>
      </w:pPr>
    </w:p>
    <w:p w14:paraId="13234794" w14:textId="77777777" w:rsidR="003071FF" w:rsidRDefault="00C65468" w:rsidP="00C623D0">
      <w:pPr>
        <w:spacing w:after="0"/>
      </w:pPr>
      <w:r>
        <w:rPr>
          <w:b/>
          <w:bCs/>
          <w:sz w:val="24"/>
          <w:szCs w:val="24"/>
        </w:rPr>
        <w:t>Meeting schedule 2024</w:t>
      </w:r>
    </w:p>
    <w:p w14:paraId="4B7DB695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It was agreed to lengthen future meetings t</w:t>
      </w:r>
      <w:r>
        <w:rPr>
          <w:sz w:val="24"/>
          <w:szCs w:val="24"/>
        </w:rPr>
        <w:t>o 90 mins to accommodate the breadth of the agenda. It was also agreed to hold 3 rather than 4 meetings per annum. With meetings to be held on the third Monday evening of the first month of that third of the year. Provisional dates for 2024 are as follows:</w:t>
      </w:r>
    </w:p>
    <w:p w14:paraId="30D24659" w14:textId="77777777" w:rsidR="003071FF" w:rsidRDefault="00C65468" w:rsidP="00C623D0">
      <w:pPr>
        <w:spacing w:after="0"/>
      </w:pPr>
      <w:r>
        <w:rPr>
          <w:sz w:val="24"/>
          <w:szCs w:val="24"/>
        </w:rPr>
        <w:t>- Monday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– 5 -6:30 pm</w:t>
      </w:r>
    </w:p>
    <w:p w14:paraId="0DE1A478" w14:textId="77777777" w:rsidR="003071FF" w:rsidRDefault="00C65468" w:rsidP="00C623D0">
      <w:pPr>
        <w:spacing w:after="0"/>
      </w:pPr>
      <w:r>
        <w:rPr>
          <w:sz w:val="24"/>
          <w:szCs w:val="24"/>
        </w:rPr>
        <w:t>- Monday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5 -6:30 pm</w:t>
      </w:r>
    </w:p>
    <w:p w14:paraId="246F44CB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Monday 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5 -6:30 pm</w:t>
      </w:r>
    </w:p>
    <w:p w14:paraId="614D016A" w14:textId="77777777" w:rsidR="00C623D0" w:rsidRDefault="00C623D0" w:rsidP="00C623D0">
      <w:pPr>
        <w:spacing w:after="0"/>
      </w:pPr>
    </w:p>
    <w:p w14:paraId="5BAEF83C" w14:textId="77777777" w:rsidR="003071FF" w:rsidRDefault="00C65468" w:rsidP="00C623D0">
      <w:pPr>
        <w:pStyle w:val="Standard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AOB</w:t>
      </w:r>
    </w:p>
    <w:p w14:paraId="6276037D" w14:textId="77777777" w:rsidR="003071FF" w:rsidRDefault="00C65468" w:rsidP="00C623D0">
      <w:pPr>
        <w:spacing w:after="0"/>
        <w:rPr>
          <w:sz w:val="24"/>
          <w:szCs w:val="24"/>
        </w:rPr>
      </w:pPr>
      <w:r>
        <w:rPr>
          <w:sz w:val="24"/>
          <w:szCs w:val="24"/>
        </w:rPr>
        <w:t>No AOB items were raised.</w:t>
      </w:r>
    </w:p>
    <w:p w14:paraId="6470CF9D" w14:textId="77777777" w:rsidR="003071FF" w:rsidRPr="00C623D0" w:rsidRDefault="00C65468" w:rsidP="00C623D0">
      <w:pPr>
        <w:pStyle w:val="Standard"/>
        <w:spacing w:after="0"/>
        <w:jc w:val="center"/>
        <w:rPr>
          <w:b/>
          <w:bCs/>
        </w:rPr>
      </w:pPr>
      <w:r w:rsidRPr="00C623D0">
        <w:rPr>
          <w:b/>
          <w:bCs/>
          <w:sz w:val="24"/>
          <w:szCs w:val="24"/>
          <w:u w:val="single"/>
        </w:rPr>
        <w:t>Date of next Meeting</w:t>
      </w:r>
    </w:p>
    <w:bookmarkEnd w:id="0"/>
    <w:p w14:paraId="56D9A7E1" w14:textId="77777777" w:rsidR="003071FF" w:rsidRDefault="00C65468" w:rsidP="00C623D0">
      <w:pPr>
        <w:spacing w:after="0"/>
        <w:jc w:val="center"/>
      </w:pPr>
      <w:r>
        <w:rPr>
          <w:sz w:val="24"/>
          <w:szCs w:val="24"/>
        </w:rPr>
        <w:t>Monday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– 5 - 6:30 pm – College Lane Surgery</w:t>
      </w:r>
    </w:p>
    <w:sectPr w:rsidR="003071F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2366" w14:textId="77777777" w:rsidR="00C65468" w:rsidRDefault="00C65468">
      <w:pPr>
        <w:spacing w:after="0" w:line="240" w:lineRule="auto"/>
      </w:pPr>
      <w:r>
        <w:separator/>
      </w:r>
    </w:p>
  </w:endnote>
  <w:endnote w:type="continuationSeparator" w:id="0">
    <w:p w14:paraId="37C4C940" w14:textId="77777777" w:rsidR="00C65468" w:rsidRDefault="00C6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4784" w14:textId="77777777" w:rsidR="00C65468" w:rsidRDefault="00C654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2BC51D" w14:textId="77777777" w:rsidR="00C65468" w:rsidRDefault="00C6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6EC"/>
    <w:multiLevelType w:val="multilevel"/>
    <w:tmpl w:val="0B0C397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FA3D15"/>
    <w:multiLevelType w:val="multilevel"/>
    <w:tmpl w:val="0FFA52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CC2A86"/>
    <w:multiLevelType w:val="multilevel"/>
    <w:tmpl w:val="04C8BA4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7818510">
    <w:abstractNumId w:val="1"/>
  </w:num>
  <w:num w:numId="2" w16cid:durableId="640425065">
    <w:abstractNumId w:val="2"/>
  </w:num>
  <w:num w:numId="3" w16cid:durableId="101452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71FF"/>
    <w:rsid w:val="003071FF"/>
    <w:rsid w:val="008815F4"/>
    <w:rsid w:val="00C623D0"/>
    <w:rsid w:val="00C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6271"/>
  <w15:docId w15:val="{C3EBB711-E069-4E7D-BD40-45A3C22E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Vose</dc:creator>
  <cp:lastModifiedBy>WOODALL, Emma (COLLEGE LANE SURGERY)</cp:lastModifiedBy>
  <cp:revision>4</cp:revision>
  <dcterms:created xsi:type="dcterms:W3CDTF">2024-02-21T09:39:00Z</dcterms:created>
  <dcterms:modified xsi:type="dcterms:W3CDTF">2024-02-21T09:43:00Z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